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E7F80" w14:textId="538B91AA" w:rsidR="00595210" w:rsidRPr="0008369C" w:rsidRDefault="00390E6E" w:rsidP="0008369C">
      <w:pPr>
        <w:pStyle w:val="Title"/>
      </w:pPr>
      <w:r w:rsidRPr="0008369C">
        <w:t>Weingarten Ambassadors</w:t>
      </w:r>
      <w:r w:rsidR="00E313E3" w:rsidRPr="0008369C">
        <w:t xml:space="preserve"> Program</w:t>
      </w:r>
    </w:p>
    <w:p w14:paraId="1948F90A" w14:textId="22714D45" w:rsidR="0007284A" w:rsidRPr="00595210" w:rsidRDefault="001F4C97" w:rsidP="00595210">
      <w:pPr>
        <w:pStyle w:val="Heading1"/>
        <w:spacing w:before="0" w:line="240" w:lineRule="auto"/>
      </w:pPr>
      <w:r w:rsidRPr="00595210">
        <w:t>What’s the purpose</w:t>
      </w:r>
      <w:r w:rsidR="004C54D7" w:rsidRPr="00595210">
        <w:t xml:space="preserve"> of </w:t>
      </w:r>
      <w:r w:rsidR="00E87A98">
        <w:t xml:space="preserve">the </w:t>
      </w:r>
      <w:r w:rsidR="004C54D7" w:rsidRPr="00595210">
        <w:t>Weingarten Ambassadors program</w:t>
      </w:r>
      <w:r w:rsidRPr="00595210">
        <w:t>?</w:t>
      </w:r>
    </w:p>
    <w:p w14:paraId="0D02DF4D" w14:textId="28EE8BF7" w:rsidR="00BC4178" w:rsidRPr="0008369C" w:rsidRDefault="001F4C97" w:rsidP="0008369C">
      <w:r w:rsidRPr="00595210">
        <w:t>The Weingarten Ambassadors p</w:t>
      </w:r>
      <w:r w:rsidR="003D6D1D" w:rsidRPr="00595210">
        <w:t xml:space="preserve">rogram </w:t>
      </w:r>
      <w:r w:rsidRPr="00595210">
        <w:t>brings</w:t>
      </w:r>
      <w:r w:rsidR="003D6D1D" w:rsidRPr="00595210">
        <w:t xml:space="preserve"> </w:t>
      </w:r>
      <w:r w:rsidRPr="00595210">
        <w:t>together undergraduate, graduate, and professional students</w:t>
      </w:r>
      <w:r w:rsidR="003D6D1D" w:rsidRPr="00595210">
        <w:t xml:space="preserve"> from various disciplines and affiliations</w:t>
      </w:r>
      <w:r w:rsidR="009A0301" w:rsidRPr="00595210">
        <w:t xml:space="preserve"> </w:t>
      </w:r>
      <w:r w:rsidR="0076360C" w:rsidRPr="00595210">
        <w:t>to</w:t>
      </w:r>
      <w:r w:rsidR="00CD6229" w:rsidRPr="00595210">
        <w:t xml:space="preserve"> increase student awareness and use of the resources </w:t>
      </w:r>
      <w:r w:rsidR="009A77A8">
        <w:t xml:space="preserve">of both offices </w:t>
      </w:r>
      <w:r w:rsidR="00CD6229" w:rsidRPr="00595210">
        <w:t>at the Weingarten Center</w:t>
      </w:r>
      <w:r w:rsidR="009A77A8">
        <w:t>—the Office of Learning Resources and Student Disabilities Services</w:t>
      </w:r>
      <w:r w:rsidR="00CD6229" w:rsidRPr="00595210">
        <w:t xml:space="preserve">. </w:t>
      </w:r>
      <w:r w:rsidR="009A0301" w:rsidRPr="00595210">
        <w:t>T</w:t>
      </w:r>
      <w:r w:rsidR="00E87A98">
        <w:t>hrough information sessions led by Weingarten Center staff, t</w:t>
      </w:r>
      <w:r w:rsidR="009A0301" w:rsidRPr="00595210">
        <w:t xml:space="preserve">he </w:t>
      </w:r>
      <w:r w:rsidRPr="00595210">
        <w:t>goal is to equip and mobilize</w:t>
      </w:r>
      <w:r w:rsidR="00596C0C" w:rsidRPr="00595210">
        <w:t xml:space="preserve"> students to </w:t>
      </w:r>
      <w:r w:rsidRPr="00595210">
        <w:t>better support their peers by becoming</w:t>
      </w:r>
      <w:r w:rsidR="00596C0C" w:rsidRPr="00595210">
        <w:t xml:space="preserve"> advocates </w:t>
      </w:r>
      <w:r w:rsidRPr="00595210">
        <w:t xml:space="preserve">for </w:t>
      </w:r>
      <w:r w:rsidR="004C54D7" w:rsidRPr="00595210">
        <w:t xml:space="preserve">the </w:t>
      </w:r>
      <w:r w:rsidRPr="00595210">
        <w:t xml:space="preserve">academic resources that they value and have </w:t>
      </w:r>
      <w:r w:rsidR="004C54D7" w:rsidRPr="00595210">
        <w:t>found useful</w:t>
      </w:r>
      <w:r w:rsidRPr="00595210">
        <w:t>.</w:t>
      </w:r>
      <w:r w:rsidR="004C54D7" w:rsidRPr="00595210">
        <w:t xml:space="preserve"> Weingarten Center services are most effective when they are used proactively and consistently, and we </w:t>
      </w:r>
      <w:r w:rsidR="00975D92">
        <w:t>are excited</w:t>
      </w:r>
      <w:r w:rsidR="004C54D7" w:rsidRPr="00595210">
        <w:t xml:space="preserve"> that our experienced and informed ambassadors </w:t>
      </w:r>
      <w:r w:rsidR="00975D92">
        <w:t>will</w:t>
      </w:r>
      <w:r w:rsidR="004C54D7" w:rsidRPr="00595210">
        <w:t xml:space="preserve"> </w:t>
      </w:r>
      <w:r w:rsidR="00B6749F" w:rsidRPr="00595210">
        <w:t xml:space="preserve">help </w:t>
      </w:r>
      <w:r w:rsidR="004C54D7" w:rsidRPr="00595210">
        <w:t>connect more students with the Weingarten Center</w:t>
      </w:r>
      <w:r w:rsidR="00B6749F" w:rsidRPr="00595210">
        <w:t xml:space="preserve"> at critical moments</w:t>
      </w:r>
      <w:r w:rsidR="004C54D7" w:rsidRPr="00595210">
        <w:t xml:space="preserve"> in their academic </w:t>
      </w:r>
      <w:r w:rsidR="00B37E3A" w:rsidRPr="00595210">
        <w:t>lives</w:t>
      </w:r>
      <w:r w:rsidR="0008369C">
        <w:t xml:space="preserve"> at Penn.</w:t>
      </w:r>
    </w:p>
    <w:p w14:paraId="423D5641" w14:textId="12F1539C" w:rsidR="0007284A" w:rsidRPr="00C1002D" w:rsidRDefault="000719A4" w:rsidP="00C1002D">
      <w:pPr>
        <w:pStyle w:val="Heading1"/>
      </w:pPr>
      <w:r w:rsidRPr="00C1002D">
        <w:rPr>
          <w:rStyle w:val="Hyperlink"/>
          <w:color w:val="2E74B5" w:themeColor="accent1" w:themeShade="BF"/>
          <w:u w:val="none"/>
        </w:rPr>
        <w:t xml:space="preserve">What do </w:t>
      </w:r>
      <w:r w:rsidR="004C54D7" w:rsidRPr="00C1002D">
        <w:rPr>
          <w:rStyle w:val="Hyperlink"/>
          <w:color w:val="2E74B5" w:themeColor="accent1" w:themeShade="BF"/>
          <w:u w:val="none"/>
        </w:rPr>
        <w:t>Weingarten Ambassadors</w:t>
      </w:r>
      <w:r w:rsidRPr="00C1002D">
        <w:rPr>
          <w:rStyle w:val="Hyperlink"/>
          <w:color w:val="2E74B5" w:themeColor="accent1" w:themeShade="BF"/>
          <w:u w:val="none"/>
        </w:rPr>
        <w:t xml:space="preserve"> do?</w:t>
      </w:r>
    </w:p>
    <w:p w14:paraId="4FAA7134" w14:textId="3796635B" w:rsidR="00E313E3" w:rsidRPr="00C1002D" w:rsidRDefault="00596C0C" w:rsidP="000A4A63">
      <w:pPr>
        <w:pStyle w:val="NoSpacing"/>
      </w:pPr>
      <w:r w:rsidRPr="00595210">
        <w:t>Weingarten Ambassadors</w:t>
      </w:r>
      <w:r w:rsidR="00F46C29" w:rsidRPr="00595210">
        <w:t xml:space="preserve"> have the flexibility to define their own contributions to the Weingarten Center</w:t>
      </w:r>
      <w:r w:rsidR="002E5348" w:rsidRPr="00595210">
        <w:t xml:space="preserve"> that may involve referrals, outreach, and advocacy</w:t>
      </w:r>
      <w:r w:rsidR="00D56A40" w:rsidRPr="00595210">
        <w:t>.</w:t>
      </w:r>
      <w:r w:rsidR="00622F94" w:rsidRPr="00595210">
        <w:t xml:space="preserve"> </w:t>
      </w:r>
    </w:p>
    <w:p w14:paraId="0CB41AC9" w14:textId="6C49E5C0" w:rsidR="00D505AA" w:rsidRPr="00C1002D" w:rsidRDefault="00D505AA" w:rsidP="000A4A63">
      <w:pPr>
        <w:rPr>
          <w:sz w:val="23"/>
          <w:szCs w:val="23"/>
        </w:rPr>
      </w:pPr>
      <w:r w:rsidRPr="00D505AA">
        <w:t>Throughout the semester, Ambassadors may:</w:t>
      </w:r>
    </w:p>
    <w:p w14:paraId="2BE1C8E5" w14:textId="4F72F396" w:rsidR="00D505AA" w:rsidRPr="00C1002D" w:rsidRDefault="00D505AA" w:rsidP="00C100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04040"/>
          <w:sz w:val="23"/>
          <w:szCs w:val="23"/>
        </w:rPr>
      </w:pPr>
      <w:r w:rsidRPr="00D505AA">
        <w:rPr>
          <w:rStyle w:val="Strong"/>
          <w:rFonts w:asciiTheme="minorHAnsi" w:hAnsiTheme="minorHAnsi" w:cstheme="minorHAnsi"/>
          <w:color w:val="404040"/>
        </w:rPr>
        <w:t>Refer a peer</w:t>
      </w:r>
    </w:p>
    <w:p w14:paraId="57F6B1C9" w14:textId="4FAC6984" w:rsidR="00D505AA" w:rsidRPr="00C1002D" w:rsidRDefault="00D505AA" w:rsidP="00C100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04040"/>
          <w:sz w:val="23"/>
          <w:szCs w:val="23"/>
        </w:rPr>
      </w:pPr>
      <w:r w:rsidRPr="00D505AA">
        <w:rPr>
          <w:rStyle w:val="Strong"/>
          <w:rFonts w:asciiTheme="minorHAnsi" w:hAnsiTheme="minorHAnsi" w:cstheme="minorHAnsi"/>
          <w:color w:val="404040"/>
        </w:rPr>
        <w:t>Request a workshop</w:t>
      </w:r>
    </w:p>
    <w:p w14:paraId="1BCC9107" w14:textId="11BD7D94" w:rsidR="00D505AA" w:rsidRPr="00C1002D" w:rsidRDefault="00D505AA" w:rsidP="00C100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04040"/>
          <w:sz w:val="23"/>
          <w:szCs w:val="23"/>
        </w:rPr>
      </w:pPr>
      <w:r w:rsidRPr="00D505AA">
        <w:rPr>
          <w:rStyle w:val="Strong"/>
          <w:rFonts w:asciiTheme="minorHAnsi" w:hAnsiTheme="minorHAnsi" w:cstheme="minorHAnsi"/>
          <w:color w:val="404040"/>
        </w:rPr>
        <w:t>Promote Weingarten Center</w:t>
      </w:r>
    </w:p>
    <w:p w14:paraId="0370A7E8" w14:textId="771A18F4" w:rsidR="00D505AA" w:rsidRPr="00C1002D" w:rsidRDefault="00D505AA" w:rsidP="00C100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04040"/>
          <w:sz w:val="23"/>
          <w:szCs w:val="23"/>
        </w:rPr>
      </w:pPr>
      <w:r w:rsidRPr="00D505AA">
        <w:rPr>
          <w:rStyle w:val="Strong"/>
          <w:rFonts w:asciiTheme="minorHAnsi" w:hAnsiTheme="minorHAnsi" w:cstheme="minorHAnsi"/>
          <w:color w:val="404040"/>
        </w:rPr>
        <w:t>Work with Weingarten Center staff at events</w:t>
      </w:r>
    </w:p>
    <w:p w14:paraId="7DE488C0" w14:textId="5757DE9C" w:rsidR="00D505AA" w:rsidRPr="00C1002D" w:rsidRDefault="00D505AA" w:rsidP="00C100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04040"/>
          <w:sz w:val="23"/>
          <w:szCs w:val="23"/>
        </w:rPr>
      </w:pPr>
      <w:r w:rsidRPr="00D505AA">
        <w:rPr>
          <w:rStyle w:val="Strong"/>
          <w:rFonts w:asciiTheme="minorHAnsi" w:hAnsiTheme="minorHAnsi" w:cstheme="minorHAnsi"/>
          <w:color w:val="404040"/>
        </w:rPr>
        <w:t>Share Weingarten Center updates through Social Media</w:t>
      </w:r>
    </w:p>
    <w:p w14:paraId="3447C8D7" w14:textId="2322000B" w:rsidR="00D505AA" w:rsidRPr="00E46E5C" w:rsidRDefault="00D505AA" w:rsidP="00C100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04040"/>
          <w:sz w:val="23"/>
          <w:szCs w:val="23"/>
        </w:rPr>
      </w:pPr>
      <w:r w:rsidRPr="00D505AA">
        <w:rPr>
          <w:rStyle w:val="Strong"/>
          <w:rFonts w:asciiTheme="minorHAnsi" w:hAnsiTheme="minorHAnsi" w:cstheme="minorHAnsi"/>
          <w:color w:val="404040"/>
        </w:rPr>
        <w:t>Share testimonials / academic strategies</w:t>
      </w:r>
    </w:p>
    <w:p w14:paraId="6A51962B" w14:textId="7EF4BC87" w:rsidR="00D505AA" w:rsidRPr="00E46E5C" w:rsidRDefault="00D505AA" w:rsidP="00C100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04040"/>
          <w:sz w:val="23"/>
          <w:szCs w:val="23"/>
        </w:rPr>
      </w:pPr>
      <w:r w:rsidRPr="00D505AA">
        <w:rPr>
          <w:rStyle w:val="Strong"/>
          <w:rFonts w:asciiTheme="minorHAnsi" w:hAnsiTheme="minorHAnsi" w:cstheme="minorHAnsi"/>
          <w:color w:val="404040"/>
        </w:rPr>
        <w:t>Provide feedback</w:t>
      </w:r>
    </w:p>
    <w:p w14:paraId="0A6E5B9E" w14:textId="11542A3B" w:rsidR="00E313E3" w:rsidRPr="00C1002D" w:rsidRDefault="00D505AA" w:rsidP="00C100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Style w:val="Strong"/>
          <w:rFonts w:asciiTheme="minorHAnsi" w:hAnsiTheme="minorHAnsi" w:cstheme="minorHAnsi"/>
          <w:b w:val="0"/>
          <w:bCs w:val="0"/>
          <w:color w:val="404040"/>
          <w:sz w:val="23"/>
          <w:szCs w:val="23"/>
        </w:rPr>
      </w:pPr>
      <w:r w:rsidRPr="00D505AA">
        <w:rPr>
          <w:rStyle w:val="Strong"/>
          <w:rFonts w:asciiTheme="minorHAnsi" w:hAnsiTheme="minorHAnsi" w:cstheme="minorHAnsi"/>
          <w:color w:val="404040"/>
        </w:rPr>
        <w:t>Participate in a Weingarten Center video</w:t>
      </w:r>
    </w:p>
    <w:p w14:paraId="6E51E71A" w14:textId="4C880331" w:rsidR="0008369C" w:rsidRPr="00C1002D" w:rsidRDefault="00E313E3" w:rsidP="00C1002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404040"/>
          <w:szCs w:val="23"/>
        </w:rPr>
      </w:pPr>
      <w:r w:rsidRPr="00E313E3">
        <w:rPr>
          <w:rFonts w:asciiTheme="minorHAnsi" w:hAnsiTheme="minorHAnsi" w:cstheme="minorHAnsi"/>
          <w:b/>
          <w:color w:val="404040"/>
          <w:szCs w:val="23"/>
        </w:rPr>
        <w:t>Develop projects that support and promote the Weingarten Center</w:t>
      </w:r>
    </w:p>
    <w:p w14:paraId="5BEC5C05" w14:textId="2E12D282" w:rsidR="0008369C" w:rsidRPr="00E313E3" w:rsidRDefault="0008369C" w:rsidP="000A4A63">
      <w:bookmarkStart w:id="0" w:name="_GoBack"/>
      <w:bookmarkEnd w:id="0"/>
      <w:r>
        <w:t>If you</w:t>
      </w:r>
      <w:r w:rsidR="00C1002D">
        <w:t xml:space="preserve"> are</w:t>
      </w:r>
      <w:r>
        <w:t xml:space="preserve"> int</w:t>
      </w:r>
      <w:r w:rsidR="00C1002D">
        <w:t xml:space="preserve">erested in being a Weingarten Ambassador, apply here at </w:t>
      </w:r>
      <w:hyperlink r:id="rId5" w:history="1">
        <w:r w:rsidR="00C1002D" w:rsidRPr="00C1002D">
          <w:rPr>
            <w:rStyle w:val="Hyperlink"/>
          </w:rPr>
          <w:t>bit.ly/2RCDjSs</w:t>
        </w:r>
      </w:hyperlink>
    </w:p>
    <w:sectPr w:rsidR="0008369C" w:rsidRPr="00E31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101B"/>
    <w:multiLevelType w:val="hybridMultilevel"/>
    <w:tmpl w:val="29700E60"/>
    <w:lvl w:ilvl="0" w:tplc="A780656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E2B1E"/>
    <w:multiLevelType w:val="hybridMultilevel"/>
    <w:tmpl w:val="CF22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6926"/>
    <w:multiLevelType w:val="hybridMultilevel"/>
    <w:tmpl w:val="32F8D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74BE2"/>
    <w:multiLevelType w:val="hybridMultilevel"/>
    <w:tmpl w:val="AFC460D0"/>
    <w:lvl w:ilvl="0" w:tplc="A780656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27545"/>
    <w:multiLevelType w:val="hybridMultilevel"/>
    <w:tmpl w:val="2D3E06C8"/>
    <w:lvl w:ilvl="0" w:tplc="A780656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B2B4D"/>
    <w:multiLevelType w:val="hybridMultilevel"/>
    <w:tmpl w:val="E01E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C27B1"/>
    <w:multiLevelType w:val="hybridMultilevel"/>
    <w:tmpl w:val="DB7E2FD8"/>
    <w:lvl w:ilvl="0" w:tplc="A780656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D6386"/>
    <w:multiLevelType w:val="hybridMultilevel"/>
    <w:tmpl w:val="9E2E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3B3A"/>
    <w:multiLevelType w:val="hybridMultilevel"/>
    <w:tmpl w:val="C470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F5BC3"/>
    <w:multiLevelType w:val="hybridMultilevel"/>
    <w:tmpl w:val="4268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6E"/>
    <w:rsid w:val="00033084"/>
    <w:rsid w:val="000719A4"/>
    <w:rsid w:val="0007284A"/>
    <w:rsid w:val="0008369C"/>
    <w:rsid w:val="000A4A63"/>
    <w:rsid w:val="00101C28"/>
    <w:rsid w:val="00114728"/>
    <w:rsid w:val="00185257"/>
    <w:rsid w:val="001A7BB4"/>
    <w:rsid w:val="001F4C97"/>
    <w:rsid w:val="001F6580"/>
    <w:rsid w:val="002E5348"/>
    <w:rsid w:val="002E7C5B"/>
    <w:rsid w:val="00390E6E"/>
    <w:rsid w:val="00397834"/>
    <w:rsid w:val="003A7DB4"/>
    <w:rsid w:val="003D6D1D"/>
    <w:rsid w:val="00464583"/>
    <w:rsid w:val="004C54D7"/>
    <w:rsid w:val="004E53B6"/>
    <w:rsid w:val="00565375"/>
    <w:rsid w:val="00595210"/>
    <w:rsid w:val="00596C0C"/>
    <w:rsid w:val="005A3591"/>
    <w:rsid w:val="005D2C65"/>
    <w:rsid w:val="005F5AE5"/>
    <w:rsid w:val="005F787F"/>
    <w:rsid w:val="00622F94"/>
    <w:rsid w:val="00693AB1"/>
    <w:rsid w:val="0076360C"/>
    <w:rsid w:val="00780D93"/>
    <w:rsid w:val="0084773D"/>
    <w:rsid w:val="008E0175"/>
    <w:rsid w:val="00955864"/>
    <w:rsid w:val="009723F8"/>
    <w:rsid w:val="00975D92"/>
    <w:rsid w:val="009A0301"/>
    <w:rsid w:val="009A77A8"/>
    <w:rsid w:val="009F4922"/>
    <w:rsid w:val="00A478DB"/>
    <w:rsid w:val="00A864C9"/>
    <w:rsid w:val="00AB7D50"/>
    <w:rsid w:val="00AF372C"/>
    <w:rsid w:val="00B00A18"/>
    <w:rsid w:val="00B37E3A"/>
    <w:rsid w:val="00B6749F"/>
    <w:rsid w:val="00BA3349"/>
    <w:rsid w:val="00BC4178"/>
    <w:rsid w:val="00C1002D"/>
    <w:rsid w:val="00C110B1"/>
    <w:rsid w:val="00CC5991"/>
    <w:rsid w:val="00CD031F"/>
    <w:rsid w:val="00CD6229"/>
    <w:rsid w:val="00D505AA"/>
    <w:rsid w:val="00D56A40"/>
    <w:rsid w:val="00D6359D"/>
    <w:rsid w:val="00DA13C2"/>
    <w:rsid w:val="00E313E3"/>
    <w:rsid w:val="00E46E5C"/>
    <w:rsid w:val="00E87A98"/>
    <w:rsid w:val="00E94E81"/>
    <w:rsid w:val="00F46C29"/>
    <w:rsid w:val="00F713FF"/>
    <w:rsid w:val="00F85CA4"/>
    <w:rsid w:val="00F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4280"/>
  <w15:chartTrackingRefBased/>
  <w15:docId w15:val="{708BF176-803D-4A2E-B788-3401C802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E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369C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69C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95210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NormalWeb">
    <w:name w:val="Normal (Web)"/>
    <w:basedOn w:val="Normal"/>
    <w:uiPriority w:val="99"/>
    <w:unhideWhenUsed/>
    <w:rsid w:val="00D5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05AA"/>
    <w:rPr>
      <w:b/>
      <w:bCs/>
    </w:rPr>
  </w:style>
  <w:style w:type="character" w:styleId="Hyperlink">
    <w:name w:val="Hyperlink"/>
    <w:basedOn w:val="DefaultParagraphFont"/>
    <w:uiPriority w:val="99"/>
    <w:unhideWhenUsed/>
    <w:rsid w:val="00A478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8D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0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0A4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bit.ly/2RCDj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VPUL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Angrand, Gabriel V</dc:creator>
  <cp:keywords/>
  <dc:description/>
  <cp:lastModifiedBy>Angrand, Gabriel V</cp:lastModifiedBy>
  <cp:revision>10</cp:revision>
  <cp:lastPrinted>2018-09-05T13:28:00Z</cp:lastPrinted>
  <dcterms:created xsi:type="dcterms:W3CDTF">2018-09-05T13:28:00Z</dcterms:created>
  <dcterms:modified xsi:type="dcterms:W3CDTF">2019-02-22T18:11:00Z</dcterms:modified>
</cp:coreProperties>
</file>